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1B" w:rsidRPr="002F106F" w:rsidRDefault="005975FD" w:rsidP="002F106F">
      <w:pPr>
        <w:rPr>
          <w:rFonts w:asciiTheme="majorBidi" w:hAnsiTheme="majorBidi" w:cstheme="majorBidi"/>
        </w:rPr>
      </w:pPr>
      <w:r w:rsidRPr="002F106F">
        <w:rPr>
          <w:rFonts w:asciiTheme="majorBidi" w:hAnsiTheme="majorBidi" w:cstheme="majorBidi"/>
          <w:b/>
          <w:bCs/>
        </w:rPr>
        <w:t>THE CENTRAL ROLE OF SMOOTH MUSCLE CELL MITOCHONDRIA IN THE PREVENTION OF ABDOMINAL AORTIC ANEURYSM BY LOW LEVEL LASER THERAPY</w:t>
      </w:r>
    </w:p>
    <w:p w:rsidR="000230BF" w:rsidRPr="002F106F" w:rsidRDefault="000230BF" w:rsidP="005975FD">
      <w:pPr>
        <w:rPr>
          <w:rFonts w:asciiTheme="majorBidi" w:hAnsiTheme="majorBidi" w:cstheme="majorBidi"/>
        </w:rPr>
      </w:pPr>
      <w:r w:rsidRPr="005975FD">
        <w:rPr>
          <w:rFonts w:asciiTheme="majorBidi" w:hAnsiTheme="majorBidi" w:cstheme="majorBidi"/>
        </w:rPr>
        <w:t>L</w:t>
      </w:r>
      <w:r w:rsidR="005975FD">
        <w:rPr>
          <w:rFonts w:asciiTheme="majorBidi" w:hAnsiTheme="majorBidi" w:cstheme="majorBidi"/>
        </w:rPr>
        <w:t>.</w:t>
      </w:r>
      <w:r w:rsidRPr="005975FD">
        <w:rPr>
          <w:rFonts w:asciiTheme="majorBidi" w:hAnsiTheme="majorBidi" w:cstheme="majorBidi"/>
        </w:rPr>
        <w:t xml:space="preserve"> </w:t>
      </w:r>
      <w:proofErr w:type="spellStart"/>
      <w:r w:rsidRPr="005975FD">
        <w:rPr>
          <w:rFonts w:asciiTheme="majorBidi" w:hAnsiTheme="majorBidi" w:cstheme="majorBidi"/>
        </w:rPr>
        <w:t>Gavish</w:t>
      </w:r>
      <w:proofErr w:type="spellEnd"/>
      <w:r w:rsidRPr="005975FD">
        <w:rPr>
          <w:rFonts w:asciiTheme="majorBidi" w:hAnsiTheme="majorBidi" w:cstheme="majorBidi"/>
        </w:rPr>
        <w:t>, R</w:t>
      </w:r>
      <w:r w:rsidR="005975FD">
        <w:rPr>
          <w:rFonts w:asciiTheme="majorBidi" w:hAnsiTheme="majorBidi" w:cstheme="majorBidi"/>
        </w:rPr>
        <w:t>.</w:t>
      </w:r>
      <w:r w:rsidRPr="005975FD">
        <w:rPr>
          <w:rFonts w:asciiTheme="majorBidi" w:hAnsiTheme="majorBidi" w:cstheme="majorBidi"/>
        </w:rPr>
        <w:t xml:space="preserve"> </w:t>
      </w:r>
      <w:proofErr w:type="spellStart"/>
      <w:r w:rsidRPr="005975FD">
        <w:rPr>
          <w:rFonts w:asciiTheme="majorBidi" w:hAnsiTheme="majorBidi" w:cstheme="majorBidi"/>
        </w:rPr>
        <w:t>Beeri</w:t>
      </w:r>
      <w:proofErr w:type="spellEnd"/>
      <w:r w:rsidRPr="005975FD">
        <w:rPr>
          <w:rFonts w:asciiTheme="majorBidi" w:hAnsiTheme="majorBidi" w:cstheme="majorBidi"/>
        </w:rPr>
        <w:t>, D</w:t>
      </w:r>
      <w:r w:rsidR="005975FD">
        <w:rPr>
          <w:rFonts w:asciiTheme="majorBidi" w:hAnsiTheme="majorBidi" w:cstheme="majorBidi"/>
        </w:rPr>
        <w:t>.</w:t>
      </w:r>
      <w:r w:rsidRPr="005975FD">
        <w:rPr>
          <w:rFonts w:asciiTheme="majorBidi" w:hAnsiTheme="majorBidi" w:cstheme="majorBidi"/>
        </w:rPr>
        <w:t xml:space="preserve"> </w:t>
      </w:r>
      <w:proofErr w:type="spellStart"/>
      <w:r w:rsidRPr="005975FD">
        <w:rPr>
          <w:rFonts w:asciiTheme="majorBidi" w:hAnsiTheme="majorBidi" w:cstheme="majorBidi"/>
        </w:rPr>
        <w:t>Gilon</w:t>
      </w:r>
      <w:proofErr w:type="spellEnd"/>
      <w:r w:rsidRPr="005975FD">
        <w:rPr>
          <w:rFonts w:asciiTheme="majorBidi" w:hAnsiTheme="majorBidi" w:cstheme="majorBidi"/>
        </w:rPr>
        <w:t>, C</w:t>
      </w:r>
      <w:r w:rsidR="005975FD">
        <w:rPr>
          <w:rFonts w:asciiTheme="majorBidi" w:hAnsiTheme="majorBidi" w:cstheme="majorBidi"/>
        </w:rPr>
        <w:t>.</w:t>
      </w:r>
      <w:r w:rsidRPr="005975FD">
        <w:rPr>
          <w:rFonts w:asciiTheme="majorBidi" w:hAnsiTheme="majorBidi" w:cstheme="majorBidi"/>
        </w:rPr>
        <w:t xml:space="preserve"> Rubinstein, Y</w:t>
      </w:r>
      <w:r w:rsidR="005975FD">
        <w:rPr>
          <w:rFonts w:asciiTheme="majorBidi" w:hAnsiTheme="majorBidi" w:cstheme="majorBidi"/>
        </w:rPr>
        <w:t>.</w:t>
      </w:r>
      <w:r w:rsidRPr="005975FD">
        <w:rPr>
          <w:rFonts w:asciiTheme="majorBidi" w:hAnsiTheme="majorBidi" w:cstheme="majorBidi"/>
        </w:rPr>
        <w:t xml:space="preserve"> </w:t>
      </w:r>
      <w:proofErr w:type="spellStart"/>
      <w:r w:rsidRPr="005975FD">
        <w:rPr>
          <w:rFonts w:asciiTheme="majorBidi" w:hAnsiTheme="majorBidi" w:cstheme="majorBidi"/>
        </w:rPr>
        <w:t>Berlatzky</w:t>
      </w:r>
      <w:proofErr w:type="spellEnd"/>
      <w:r w:rsidRPr="005975FD">
        <w:rPr>
          <w:rFonts w:asciiTheme="majorBidi" w:hAnsiTheme="majorBidi" w:cstheme="majorBidi"/>
        </w:rPr>
        <w:t>,</w:t>
      </w:r>
      <w:r w:rsidR="005975FD">
        <w:rPr>
          <w:rFonts w:asciiTheme="majorBidi" w:hAnsiTheme="majorBidi" w:cstheme="majorBidi"/>
        </w:rPr>
        <w:t xml:space="preserve"> </w:t>
      </w:r>
      <w:r w:rsidRPr="005975FD">
        <w:rPr>
          <w:rFonts w:asciiTheme="majorBidi" w:hAnsiTheme="majorBidi" w:cstheme="majorBidi"/>
          <w:b/>
          <w:bCs/>
          <w:u w:val="single"/>
        </w:rPr>
        <w:t>S.D</w:t>
      </w:r>
      <w:r w:rsidR="00B9244C">
        <w:rPr>
          <w:rFonts w:asciiTheme="majorBidi" w:hAnsiTheme="majorBidi" w:cstheme="majorBidi"/>
          <w:b/>
          <w:bCs/>
          <w:u w:val="single"/>
        </w:rPr>
        <w:t>.</w:t>
      </w:r>
      <w:bookmarkStart w:id="0" w:name="_GoBack"/>
      <w:bookmarkEnd w:id="0"/>
      <w:r w:rsidRPr="005975FD">
        <w:rPr>
          <w:rFonts w:asciiTheme="majorBidi" w:hAnsiTheme="majorBidi" w:cstheme="majorBidi"/>
          <w:b/>
          <w:bCs/>
          <w:u w:val="single"/>
        </w:rPr>
        <w:t xml:space="preserve"> </w:t>
      </w:r>
      <w:proofErr w:type="spellStart"/>
      <w:r w:rsidRPr="005975FD">
        <w:rPr>
          <w:rFonts w:asciiTheme="majorBidi" w:hAnsiTheme="majorBidi" w:cstheme="majorBidi"/>
          <w:b/>
          <w:bCs/>
          <w:u w:val="single"/>
        </w:rPr>
        <w:t>Gertz</w:t>
      </w:r>
      <w:proofErr w:type="spellEnd"/>
    </w:p>
    <w:p w:rsidR="000230BF" w:rsidRPr="002F106F" w:rsidRDefault="000230BF" w:rsidP="002F106F">
      <w:pPr>
        <w:rPr>
          <w:rFonts w:asciiTheme="majorBidi" w:hAnsiTheme="majorBidi" w:cstheme="majorBidi"/>
        </w:rPr>
      </w:pPr>
      <w:r w:rsidRPr="002F106F">
        <w:rPr>
          <w:rFonts w:asciiTheme="majorBidi" w:hAnsiTheme="majorBidi" w:cstheme="majorBidi"/>
        </w:rPr>
        <w:t>Institute of Medical Research (IMRIC), Faculty of Medicine,</w:t>
      </w:r>
      <w:r w:rsidR="002F106F">
        <w:rPr>
          <w:rFonts w:asciiTheme="majorBidi" w:hAnsiTheme="majorBidi" w:cstheme="majorBidi"/>
        </w:rPr>
        <w:t xml:space="preserve"> </w:t>
      </w:r>
      <w:r w:rsidRPr="002F106F">
        <w:rPr>
          <w:rFonts w:asciiTheme="majorBidi" w:hAnsiTheme="majorBidi" w:cstheme="majorBidi"/>
        </w:rPr>
        <w:t>The Hebrew University of Jerusalem and Hadassah University Hospital,</w:t>
      </w:r>
      <w:r w:rsidR="002F106F">
        <w:rPr>
          <w:rFonts w:asciiTheme="majorBidi" w:hAnsiTheme="majorBidi" w:cstheme="majorBidi"/>
        </w:rPr>
        <w:t xml:space="preserve"> </w:t>
      </w:r>
      <w:r w:rsidRPr="002F106F">
        <w:rPr>
          <w:rFonts w:asciiTheme="majorBidi" w:hAnsiTheme="majorBidi" w:cstheme="majorBidi"/>
        </w:rPr>
        <w:t xml:space="preserve"> Jerusalem, Israel</w:t>
      </w:r>
    </w:p>
    <w:p w:rsidR="000B5DC6" w:rsidRPr="002F106F" w:rsidRDefault="000B5DC6" w:rsidP="00C83009">
      <w:pPr>
        <w:ind w:right="-514"/>
        <w:rPr>
          <w:rFonts w:asciiTheme="majorBidi" w:hAnsiTheme="majorBidi" w:cstheme="majorBidi"/>
          <w:rtl/>
        </w:rPr>
      </w:pPr>
    </w:p>
    <w:p w:rsidR="0094776F" w:rsidRPr="002F106F" w:rsidRDefault="00E62C65" w:rsidP="005975FD">
      <w:pPr>
        <w:ind w:right="-514"/>
        <w:jc w:val="both"/>
        <w:rPr>
          <w:rFonts w:asciiTheme="majorBidi" w:hAnsiTheme="majorBidi" w:cstheme="majorBidi"/>
        </w:rPr>
      </w:pPr>
      <w:r w:rsidRPr="002F106F">
        <w:rPr>
          <w:rFonts w:asciiTheme="majorBidi" w:hAnsiTheme="majorBidi" w:cstheme="majorBidi"/>
        </w:rPr>
        <w:t>We showed, b</w:t>
      </w:r>
      <w:r w:rsidR="00C83009" w:rsidRPr="002F106F">
        <w:rPr>
          <w:rFonts w:asciiTheme="majorBidi" w:hAnsiTheme="majorBidi" w:cstheme="majorBidi"/>
        </w:rPr>
        <w:t>y high frequency ultrasound</w:t>
      </w:r>
      <w:r w:rsidRPr="002F106F">
        <w:rPr>
          <w:rFonts w:asciiTheme="majorBidi" w:hAnsiTheme="majorBidi" w:cstheme="majorBidi"/>
        </w:rPr>
        <w:t xml:space="preserve">, that phototherapy with low-level laser (LLL), a non-thermal, near-infrared radiation, used widely for reduction of pain and acceleration of wound healing, prevents </w:t>
      </w:r>
      <w:r w:rsidR="00903A4B" w:rsidRPr="002F106F">
        <w:rPr>
          <w:rFonts w:asciiTheme="majorBidi" w:hAnsiTheme="majorBidi" w:cstheme="majorBidi"/>
          <w:i/>
          <w:iCs/>
        </w:rPr>
        <w:t>de novo</w:t>
      </w:r>
      <w:r w:rsidR="00903A4B" w:rsidRPr="002F106F">
        <w:rPr>
          <w:rFonts w:asciiTheme="majorBidi" w:hAnsiTheme="majorBidi" w:cstheme="majorBidi"/>
        </w:rPr>
        <w:t xml:space="preserve"> formation and progression of </w:t>
      </w:r>
      <w:r w:rsidR="004958D8" w:rsidRPr="002F106F">
        <w:rPr>
          <w:rFonts w:asciiTheme="majorBidi" w:hAnsiTheme="majorBidi" w:cstheme="majorBidi"/>
        </w:rPr>
        <w:t xml:space="preserve">pre-existing </w:t>
      </w:r>
      <w:r w:rsidRPr="002F106F">
        <w:rPr>
          <w:rFonts w:asciiTheme="majorBidi" w:hAnsiTheme="majorBidi" w:cstheme="majorBidi"/>
        </w:rPr>
        <w:t xml:space="preserve">abdominal aortic </w:t>
      </w:r>
      <w:r w:rsidR="00903A4B" w:rsidRPr="002F106F">
        <w:rPr>
          <w:rFonts w:asciiTheme="majorBidi" w:hAnsiTheme="majorBidi" w:cstheme="majorBidi"/>
        </w:rPr>
        <w:t>aneurysm (</w:t>
      </w:r>
      <w:r w:rsidRPr="002F106F">
        <w:rPr>
          <w:rFonts w:asciiTheme="majorBidi" w:hAnsiTheme="majorBidi" w:cstheme="majorBidi"/>
        </w:rPr>
        <w:t>AAA</w:t>
      </w:r>
      <w:r w:rsidR="00903A4B" w:rsidRPr="002F106F">
        <w:rPr>
          <w:rFonts w:asciiTheme="majorBidi" w:hAnsiTheme="majorBidi" w:cstheme="majorBidi"/>
        </w:rPr>
        <w:t xml:space="preserve">) in </w:t>
      </w:r>
      <w:r w:rsidR="00A12BE2" w:rsidRPr="002F106F">
        <w:rPr>
          <w:rFonts w:asciiTheme="majorBidi" w:hAnsiTheme="majorBidi" w:cstheme="majorBidi"/>
        </w:rPr>
        <w:t xml:space="preserve">the </w:t>
      </w:r>
      <w:r w:rsidR="00903A4B" w:rsidRPr="002F106F">
        <w:rPr>
          <w:rFonts w:asciiTheme="majorBidi" w:hAnsiTheme="majorBidi" w:cstheme="majorBidi"/>
        </w:rPr>
        <w:t>angiotensin-II</w:t>
      </w:r>
      <w:r w:rsidR="002531C6" w:rsidRPr="002F106F">
        <w:rPr>
          <w:rFonts w:asciiTheme="majorBidi" w:hAnsiTheme="majorBidi" w:cstheme="majorBidi"/>
        </w:rPr>
        <w:t>-</w:t>
      </w:r>
      <w:r w:rsidR="00A57168" w:rsidRPr="002F106F">
        <w:rPr>
          <w:rFonts w:asciiTheme="majorBidi" w:hAnsiTheme="majorBidi" w:cstheme="majorBidi"/>
        </w:rPr>
        <w:t>(</w:t>
      </w:r>
      <w:proofErr w:type="spellStart"/>
      <w:r w:rsidR="00A57168" w:rsidRPr="002F106F">
        <w:rPr>
          <w:rFonts w:asciiTheme="majorBidi" w:hAnsiTheme="majorBidi" w:cstheme="majorBidi"/>
        </w:rPr>
        <w:t>Ang</w:t>
      </w:r>
      <w:proofErr w:type="spellEnd"/>
      <w:r w:rsidR="00A57168" w:rsidRPr="002F106F">
        <w:rPr>
          <w:rFonts w:asciiTheme="majorBidi" w:hAnsiTheme="majorBidi" w:cstheme="majorBidi"/>
        </w:rPr>
        <w:t>-II)</w:t>
      </w:r>
      <w:r w:rsidR="003F54B6" w:rsidRPr="002F106F">
        <w:rPr>
          <w:rFonts w:asciiTheme="majorBidi" w:hAnsiTheme="majorBidi" w:cstheme="majorBidi"/>
        </w:rPr>
        <w:t>-</w:t>
      </w:r>
      <w:r w:rsidR="00903A4B" w:rsidRPr="002F106F">
        <w:rPr>
          <w:rFonts w:asciiTheme="majorBidi" w:hAnsiTheme="majorBidi" w:cstheme="majorBidi"/>
        </w:rPr>
        <w:t xml:space="preserve">infused apolipoprotein e-deficient </w:t>
      </w:r>
      <w:r w:rsidR="00FF477B" w:rsidRPr="002F106F">
        <w:rPr>
          <w:rFonts w:asciiTheme="majorBidi" w:hAnsiTheme="majorBidi" w:cstheme="majorBidi"/>
        </w:rPr>
        <w:t>(Apo-E</w:t>
      </w:r>
      <w:r w:rsidR="00FF477B" w:rsidRPr="002F106F">
        <w:rPr>
          <w:rFonts w:asciiTheme="majorBidi" w:hAnsiTheme="majorBidi" w:cstheme="majorBidi"/>
          <w:vertAlign w:val="superscript"/>
        </w:rPr>
        <w:t>-/-</w:t>
      </w:r>
      <w:r w:rsidR="00FF477B" w:rsidRPr="002F106F">
        <w:rPr>
          <w:rFonts w:asciiTheme="majorBidi" w:hAnsiTheme="majorBidi" w:cstheme="majorBidi"/>
        </w:rPr>
        <w:t>)</w:t>
      </w:r>
      <w:r w:rsidR="00FF477B" w:rsidRPr="002F106F">
        <w:rPr>
          <w:rFonts w:asciiTheme="majorBidi" w:hAnsiTheme="majorBidi" w:cstheme="majorBidi"/>
          <w:vertAlign w:val="superscript"/>
        </w:rPr>
        <w:t xml:space="preserve"> </w:t>
      </w:r>
      <w:r w:rsidR="00903A4B" w:rsidRPr="002F106F">
        <w:rPr>
          <w:rFonts w:asciiTheme="majorBidi" w:hAnsiTheme="majorBidi" w:cstheme="majorBidi"/>
        </w:rPr>
        <w:t xml:space="preserve">mouse model. </w:t>
      </w:r>
      <w:r w:rsidR="004958D8" w:rsidRPr="002F106F">
        <w:rPr>
          <w:rFonts w:asciiTheme="majorBidi" w:hAnsiTheme="majorBidi" w:cstheme="majorBidi"/>
        </w:rPr>
        <w:t xml:space="preserve"> </w:t>
      </w:r>
      <w:r w:rsidR="00C35AF4" w:rsidRPr="002F106F">
        <w:rPr>
          <w:rFonts w:asciiTheme="majorBidi" w:hAnsiTheme="majorBidi" w:cstheme="majorBidi"/>
        </w:rPr>
        <w:t xml:space="preserve">Correlative </w:t>
      </w:r>
      <w:proofErr w:type="spellStart"/>
      <w:r w:rsidR="00C35AF4" w:rsidRPr="002F106F">
        <w:rPr>
          <w:rFonts w:asciiTheme="majorBidi" w:hAnsiTheme="majorBidi" w:cstheme="majorBidi"/>
        </w:rPr>
        <w:t>histomorphometric</w:t>
      </w:r>
      <w:proofErr w:type="spellEnd"/>
      <w:r w:rsidR="00C35AF4" w:rsidRPr="002F106F">
        <w:rPr>
          <w:rFonts w:asciiTheme="majorBidi" w:hAnsiTheme="majorBidi" w:cstheme="majorBidi"/>
        </w:rPr>
        <w:t xml:space="preserve"> and </w:t>
      </w:r>
      <w:proofErr w:type="spellStart"/>
      <w:r w:rsidR="00C35AF4" w:rsidRPr="002F106F">
        <w:rPr>
          <w:rFonts w:asciiTheme="majorBidi" w:hAnsiTheme="majorBidi" w:cstheme="majorBidi"/>
        </w:rPr>
        <w:t>immunohistochemical</w:t>
      </w:r>
      <w:proofErr w:type="spellEnd"/>
      <w:r w:rsidR="00C35AF4" w:rsidRPr="002F106F">
        <w:rPr>
          <w:rFonts w:asciiTheme="majorBidi" w:hAnsiTheme="majorBidi" w:cstheme="majorBidi"/>
        </w:rPr>
        <w:t xml:space="preserve"> studies </w:t>
      </w:r>
      <w:r w:rsidR="00273A19" w:rsidRPr="002F106F">
        <w:rPr>
          <w:rFonts w:asciiTheme="majorBidi" w:hAnsiTheme="majorBidi" w:cstheme="majorBidi"/>
        </w:rPr>
        <w:t xml:space="preserve">have </w:t>
      </w:r>
      <w:r w:rsidR="00536466" w:rsidRPr="002F106F">
        <w:rPr>
          <w:rFonts w:asciiTheme="majorBidi" w:hAnsiTheme="majorBidi" w:cstheme="majorBidi"/>
        </w:rPr>
        <w:t>show</w:t>
      </w:r>
      <w:r w:rsidR="00273A19" w:rsidRPr="002F106F">
        <w:rPr>
          <w:rFonts w:asciiTheme="majorBidi" w:hAnsiTheme="majorBidi" w:cstheme="majorBidi"/>
        </w:rPr>
        <w:t>n</w:t>
      </w:r>
      <w:r w:rsidR="00536466" w:rsidRPr="002F106F">
        <w:rPr>
          <w:rFonts w:asciiTheme="majorBidi" w:hAnsiTheme="majorBidi" w:cstheme="majorBidi"/>
        </w:rPr>
        <w:t xml:space="preserve"> that the protective effect of LLL </w:t>
      </w:r>
      <w:r w:rsidR="00C83009" w:rsidRPr="002F106F">
        <w:rPr>
          <w:rFonts w:asciiTheme="majorBidi" w:hAnsiTheme="majorBidi" w:cstheme="majorBidi"/>
        </w:rPr>
        <w:t xml:space="preserve">in this mouse </w:t>
      </w:r>
      <w:r w:rsidR="004958D8" w:rsidRPr="002F106F">
        <w:rPr>
          <w:rFonts w:asciiTheme="majorBidi" w:hAnsiTheme="majorBidi" w:cstheme="majorBidi"/>
        </w:rPr>
        <w:t>model is</w:t>
      </w:r>
      <w:r w:rsidR="00536466" w:rsidRPr="002F106F">
        <w:rPr>
          <w:rFonts w:asciiTheme="majorBidi" w:hAnsiTheme="majorBidi" w:cstheme="majorBidi"/>
        </w:rPr>
        <w:t xml:space="preserve"> associated with </w:t>
      </w:r>
      <w:r w:rsidR="00F5794B" w:rsidRPr="002F106F">
        <w:rPr>
          <w:rFonts w:asciiTheme="majorBidi" w:hAnsiTheme="majorBidi" w:cstheme="majorBidi"/>
        </w:rPr>
        <w:t xml:space="preserve">modification of the inflammatory response and </w:t>
      </w:r>
      <w:r w:rsidR="00C83009" w:rsidRPr="002F106F">
        <w:rPr>
          <w:rFonts w:asciiTheme="majorBidi" w:hAnsiTheme="majorBidi" w:cstheme="majorBidi"/>
        </w:rPr>
        <w:t>enhanc</w:t>
      </w:r>
      <w:r w:rsidR="00536466" w:rsidRPr="002F106F">
        <w:rPr>
          <w:rFonts w:asciiTheme="majorBidi" w:hAnsiTheme="majorBidi" w:cstheme="majorBidi"/>
        </w:rPr>
        <w:t xml:space="preserve">ement of </w:t>
      </w:r>
      <w:r w:rsidR="00C83009" w:rsidRPr="002F106F">
        <w:rPr>
          <w:rFonts w:asciiTheme="majorBidi" w:hAnsiTheme="majorBidi" w:cstheme="majorBidi"/>
        </w:rPr>
        <w:t>smooth muscle cell (SMC)-driven extracellular matrix reinforcement</w:t>
      </w:r>
      <w:r w:rsidR="00F5794B" w:rsidRPr="002F106F">
        <w:rPr>
          <w:rFonts w:asciiTheme="majorBidi" w:hAnsiTheme="majorBidi" w:cstheme="majorBidi"/>
        </w:rPr>
        <w:t xml:space="preserve"> </w:t>
      </w:r>
      <w:r w:rsidR="00273A19" w:rsidRPr="002F106F">
        <w:rPr>
          <w:rFonts w:asciiTheme="majorBidi" w:hAnsiTheme="majorBidi" w:cstheme="majorBidi"/>
        </w:rPr>
        <w:t xml:space="preserve">of </w:t>
      </w:r>
      <w:proofErr w:type="spellStart"/>
      <w:r w:rsidR="00C83009" w:rsidRPr="002F106F">
        <w:rPr>
          <w:rFonts w:asciiTheme="majorBidi" w:hAnsiTheme="majorBidi" w:cstheme="majorBidi"/>
        </w:rPr>
        <w:t>transmedial</w:t>
      </w:r>
      <w:proofErr w:type="spellEnd"/>
      <w:r w:rsidR="00C83009" w:rsidRPr="002F106F">
        <w:rPr>
          <w:rFonts w:asciiTheme="majorBidi" w:hAnsiTheme="majorBidi" w:cstheme="majorBidi"/>
        </w:rPr>
        <w:t xml:space="preserve"> defects </w:t>
      </w:r>
      <w:r w:rsidR="007E2C7B" w:rsidRPr="002F106F">
        <w:rPr>
          <w:rFonts w:asciiTheme="majorBidi" w:hAnsiTheme="majorBidi" w:cstheme="majorBidi"/>
        </w:rPr>
        <w:t>in the aortic wall</w:t>
      </w:r>
      <w:r w:rsidR="00950FE1" w:rsidRPr="002F106F">
        <w:rPr>
          <w:rFonts w:asciiTheme="majorBidi" w:hAnsiTheme="majorBidi" w:cstheme="majorBidi"/>
        </w:rPr>
        <w:t>,</w:t>
      </w:r>
      <w:r w:rsidR="007E2C7B" w:rsidRPr="002F106F">
        <w:rPr>
          <w:rFonts w:asciiTheme="majorBidi" w:hAnsiTheme="majorBidi" w:cstheme="majorBidi"/>
        </w:rPr>
        <w:t xml:space="preserve"> that occur </w:t>
      </w:r>
      <w:r w:rsidR="002531C6" w:rsidRPr="002F106F">
        <w:rPr>
          <w:rFonts w:asciiTheme="majorBidi" w:hAnsiTheme="majorBidi" w:cstheme="majorBidi"/>
        </w:rPr>
        <w:t>near</w:t>
      </w:r>
      <w:r w:rsidR="007E2C7B" w:rsidRPr="002F106F">
        <w:rPr>
          <w:rFonts w:asciiTheme="majorBidi" w:hAnsiTheme="majorBidi" w:cstheme="majorBidi"/>
        </w:rPr>
        <w:t xml:space="preserve"> side branches</w:t>
      </w:r>
      <w:r w:rsidR="00950FE1" w:rsidRPr="002F106F">
        <w:rPr>
          <w:rFonts w:asciiTheme="majorBidi" w:hAnsiTheme="majorBidi" w:cstheme="majorBidi"/>
        </w:rPr>
        <w:t xml:space="preserve">, and </w:t>
      </w:r>
      <w:r w:rsidR="0009403A" w:rsidRPr="002F106F">
        <w:rPr>
          <w:rFonts w:asciiTheme="majorBidi" w:hAnsiTheme="majorBidi" w:cstheme="majorBidi"/>
        </w:rPr>
        <w:t xml:space="preserve">that subtend the aneurysmal expansion. </w:t>
      </w:r>
      <w:r w:rsidR="003F54B6" w:rsidRPr="002F106F">
        <w:rPr>
          <w:rFonts w:asciiTheme="majorBidi" w:hAnsiTheme="majorBidi" w:cstheme="majorBidi"/>
        </w:rPr>
        <w:t xml:space="preserve"> </w:t>
      </w:r>
      <w:r w:rsidR="00712DDC" w:rsidRPr="002F106F">
        <w:rPr>
          <w:rFonts w:asciiTheme="majorBidi" w:hAnsiTheme="majorBidi" w:cstheme="majorBidi"/>
        </w:rPr>
        <w:t xml:space="preserve">In addition, </w:t>
      </w:r>
      <w:r w:rsidR="000230BF" w:rsidRPr="002F106F">
        <w:rPr>
          <w:rFonts w:asciiTheme="majorBidi" w:hAnsiTheme="majorBidi" w:cstheme="majorBidi"/>
        </w:rPr>
        <w:t xml:space="preserve">LLL </w:t>
      </w:r>
      <w:r w:rsidR="00712DDC" w:rsidRPr="002F106F">
        <w:rPr>
          <w:rFonts w:asciiTheme="majorBidi" w:hAnsiTheme="majorBidi" w:cstheme="majorBidi"/>
        </w:rPr>
        <w:t xml:space="preserve">was found to </w:t>
      </w:r>
      <w:r w:rsidR="000230BF" w:rsidRPr="002F106F">
        <w:rPr>
          <w:rFonts w:asciiTheme="majorBidi" w:hAnsiTheme="majorBidi" w:cstheme="majorBidi"/>
          <w:color w:val="000000"/>
        </w:rPr>
        <w:t>stimulate mitochondrial membrane potential (</w:t>
      </w:r>
      <w:proofErr w:type="spellStart"/>
      <w:r w:rsidR="000230BF" w:rsidRPr="002F106F">
        <w:rPr>
          <w:rFonts w:asciiTheme="majorBidi" w:hAnsiTheme="majorBidi" w:cstheme="majorBidi"/>
          <w:color w:val="000000"/>
        </w:rPr>
        <w:t>mitMP</w:t>
      </w:r>
      <w:proofErr w:type="spellEnd"/>
      <w:r w:rsidR="000230BF" w:rsidRPr="002F106F">
        <w:rPr>
          <w:rFonts w:asciiTheme="majorBidi" w:hAnsiTheme="majorBidi" w:cstheme="majorBidi"/>
          <w:color w:val="000000"/>
        </w:rPr>
        <w:t>), suppress the expression of the pro-inflammatory cytokine</w:t>
      </w:r>
      <w:r w:rsidR="002E418B" w:rsidRPr="002F106F">
        <w:rPr>
          <w:rFonts w:asciiTheme="majorBidi" w:hAnsiTheme="majorBidi" w:cstheme="majorBidi"/>
          <w:color w:val="000000"/>
        </w:rPr>
        <w:t>,</w:t>
      </w:r>
      <w:r w:rsidR="000230BF" w:rsidRPr="002F106F">
        <w:rPr>
          <w:rFonts w:asciiTheme="majorBidi" w:hAnsiTheme="majorBidi" w:cstheme="majorBidi"/>
          <w:color w:val="000000"/>
        </w:rPr>
        <w:t xml:space="preserve"> IL-1-beta, and disperse </w:t>
      </w:r>
      <w:proofErr w:type="spellStart"/>
      <w:r w:rsidR="000230BF" w:rsidRPr="002F106F">
        <w:rPr>
          <w:rFonts w:asciiTheme="majorBidi" w:hAnsiTheme="majorBidi" w:cstheme="majorBidi"/>
          <w:color w:val="000000"/>
        </w:rPr>
        <w:t>subnuclear</w:t>
      </w:r>
      <w:proofErr w:type="spellEnd"/>
      <w:r w:rsidR="000230BF" w:rsidRPr="002F106F">
        <w:rPr>
          <w:rFonts w:asciiTheme="majorBidi" w:hAnsiTheme="majorBidi" w:cstheme="majorBidi"/>
          <w:color w:val="000000"/>
        </w:rPr>
        <w:t xml:space="preserve"> </w:t>
      </w:r>
      <w:proofErr w:type="spellStart"/>
      <w:r w:rsidR="000230BF" w:rsidRPr="002F106F">
        <w:rPr>
          <w:rFonts w:asciiTheme="majorBidi" w:hAnsiTheme="majorBidi" w:cstheme="majorBidi"/>
          <w:color w:val="000000"/>
        </w:rPr>
        <w:t>promyelocytic</w:t>
      </w:r>
      <w:proofErr w:type="spellEnd"/>
      <w:r w:rsidR="000230BF" w:rsidRPr="002F106F">
        <w:rPr>
          <w:rFonts w:asciiTheme="majorBidi" w:hAnsiTheme="majorBidi" w:cstheme="majorBidi"/>
          <w:color w:val="000000"/>
        </w:rPr>
        <w:t xml:space="preserve"> leukemia protein, a </w:t>
      </w:r>
      <w:r w:rsidR="000230BF" w:rsidRPr="002F106F">
        <w:rPr>
          <w:rFonts w:asciiTheme="majorBidi" w:hAnsiTheme="majorBidi" w:cstheme="majorBidi"/>
          <w:color w:val="000000"/>
          <w:shd w:val="clear" w:color="auto" w:fill="FFFFFF"/>
        </w:rPr>
        <w:t>cell-cycle checkpoint protein,</w:t>
      </w:r>
      <w:r w:rsidR="000230BF" w:rsidRPr="002F106F">
        <w:rPr>
          <w:rFonts w:asciiTheme="majorBidi" w:hAnsiTheme="majorBidi" w:cstheme="majorBidi"/>
          <w:color w:val="000000"/>
        </w:rPr>
        <w:t xml:space="preserve"> in </w:t>
      </w:r>
      <w:proofErr w:type="spellStart"/>
      <w:r w:rsidR="000230BF" w:rsidRPr="002F106F">
        <w:rPr>
          <w:rFonts w:asciiTheme="majorBidi" w:hAnsiTheme="majorBidi" w:cstheme="majorBidi"/>
          <w:color w:val="000000"/>
          <w:shd w:val="clear" w:color="auto" w:fill="FFFFFF"/>
        </w:rPr>
        <w:t>HaCaT</w:t>
      </w:r>
      <w:proofErr w:type="spellEnd"/>
      <w:r w:rsidR="000230BF" w:rsidRPr="002F106F">
        <w:rPr>
          <w:rFonts w:asciiTheme="majorBidi" w:hAnsiTheme="majorBidi" w:cstheme="majorBidi"/>
          <w:color w:val="000000"/>
          <w:shd w:val="clear" w:color="auto" w:fill="FFFFFF"/>
        </w:rPr>
        <w:t xml:space="preserve"> human keratinocytes.  </w:t>
      </w:r>
      <w:r w:rsidR="00A57168" w:rsidRPr="002F106F">
        <w:rPr>
          <w:rFonts w:asciiTheme="majorBidi" w:hAnsiTheme="majorBidi" w:cstheme="majorBidi"/>
          <w:color w:val="000000"/>
          <w:shd w:val="clear" w:color="auto" w:fill="FFFFFF"/>
        </w:rPr>
        <w:t xml:space="preserve">In </w:t>
      </w:r>
      <w:r w:rsidR="000230BF" w:rsidRPr="002F106F">
        <w:rPr>
          <w:rFonts w:asciiTheme="majorBidi" w:hAnsiTheme="majorBidi" w:cstheme="majorBidi"/>
          <w:color w:val="000000"/>
          <w:shd w:val="clear" w:color="auto" w:fill="FFFFFF"/>
        </w:rPr>
        <w:t>r</w:t>
      </w:r>
      <w:r w:rsidR="000230BF" w:rsidRPr="002F106F">
        <w:rPr>
          <w:rFonts w:asciiTheme="majorBidi" w:hAnsiTheme="majorBidi" w:cstheme="majorBidi"/>
        </w:rPr>
        <w:t>ecent studies by others</w:t>
      </w:r>
      <w:r w:rsidR="00A57168" w:rsidRPr="002F106F">
        <w:rPr>
          <w:rFonts w:asciiTheme="majorBidi" w:hAnsiTheme="majorBidi" w:cstheme="majorBidi"/>
        </w:rPr>
        <w:t>,</w:t>
      </w:r>
      <w:r w:rsidR="000230BF" w:rsidRPr="002F106F">
        <w:rPr>
          <w:rFonts w:asciiTheme="majorBidi" w:hAnsiTheme="majorBidi" w:cstheme="majorBidi"/>
        </w:rPr>
        <w:t xml:space="preserve"> </w:t>
      </w:r>
      <w:proofErr w:type="spellStart"/>
      <w:r w:rsidR="000230BF" w:rsidRPr="002F106F">
        <w:rPr>
          <w:rFonts w:asciiTheme="majorBidi" w:hAnsiTheme="majorBidi" w:cstheme="majorBidi"/>
        </w:rPr>
        <w:t>Ang</w:t>
      </w:r>
      <w:proofErr w:type="spellEnd"/>
      <w:r w:rsidR="000230BF" w:rsidRPr="002F106F">
        <w:rPr>
          <w:rFonts w:asciiTheme="majorBidi" w:hAnsiTheme="majorBidi" w:cstheme="majorBidi"/>
        </w:rPr>
        <w:t xml:space="preserve">-II </w:t>
      </w:r>
      <w:r w:rsidR="00A57168" w:rsidRPr="002F106F">
        <w:rPr>
          <w:rFonts w:asciiTheme="majorBidi" w:hAnsiTheme="majorBidi" w:cstheme="majorBidi"/>
        </w:rPr>
        <w:t xml:space="preserve">was shown to </w:t>
      </w:r>
      <w:r w:rsidR="000230BF" w:rsidRPr="002F106F">
        <w:rPr>
          <w:rFonts w:asciiTheme="majorBidi" w:hAnsiTheme="majorBidi" w:cstheme="majorBidi"/>
        </w:rPr>
        <w:t xml:space="preserve">cause decay in SMC </w:t>
      </w:r>
      <w:proofErr w:type="spellStart"/>
      <w:r w:rsidR="000230BF" w:rsidRPr="002F106F">
        <w:rPr>
          <w:rFonts w:asciiTheme="majorBidi" w:hAnsiTheme="majorBidi" w:cstheme="majorBidi"/>
        </w:rPr>
        <w:t>mitMP</w:t>
      </w:r>
      <w:proofErr w:type="spellEnd"/>
      <w:r w:rsidR="000230BF" w:rsidRPr="002F106F">
        <w:rPr>
          <w:rFonts w:asciiTheme="majorBidi" w:hAnsiTheme="majorBidi" w:cstheme="majorBidi"/>
        </w:rPr>
        <w:t xml:space="preserve"> </w:t>
      </w:r>
      <w:r w:rsidR="001F0507" w:rsidRPr="002F106F">
        <w:rPr>
          <w:rFonts w:asciiTheme="majorBidi" w:hAnsiTheme="majorBidi" w:cstheme="majorBidi"/>
        </w:rPr>
        <w:t xml:space="preserve">followed by </w:t>
      </w:r>
      <w:r w:rsidR="000230BF" w:rsidRPr="002F106F">
        <w:rPr>
          <w:rFonts w:asciiTheme="majorBidi" w:hAnsiTheme="majorBidi" w:cstheme="majorBidi"/>
        </w:rPr>
        <w:t>reduction in generation of ATP</w:t>
      </w:r>
      <w:r w:rsidR="001F0507" w:rsidRPr="002F106F">
        <w:rPr>
          <w:rFonts w:asciiTheme="majorBidi" w:hAnsiTheme="majorBidi" w:cstheme="majorBidi"/>
        </w:rPr>
        <w:t xml:space="preserve"> that is of critical importance for </w:t>
      </w:r>
      <w:r w:rsidR="000230BF" w:rsidRPr="002F106F">
        <w:rPr>
          <w:rFonts w:asciiTheme="majorBidi" w:hAnsiTheme="majorBidi" w:cstheme="majorBidi"/>
        </w:rPr>
        <w:t xml:space="preserve">matrix synthesis. </w:t>
      </w:r>
      <w:r w:rsidR="002D54D4" w:rsidRPr="002F106F">
        <w:rPr>
          <w:rFonts w:asciiTheme="majorBidi" w:hAnsiTheme="majorBidi" w:cstheme="majorBidi"/>
        </w:rPr>
        <w:t xml:space="preserve"> </w:t>
      </w:r>
      <w:r w:rsidR="000230BF" w:rsidRPr="002F106F">
        <w:rPr>
          <w:rFonts w:asciiTheme="majorBidi" w:hAnsiTheme="majorBidi" w:cstheme="majorBidi"/>
        </w:rPr>
        <w:t xml:space="preserve">In this presentation we will </w:t>
      </w:r>
      <w:r w:rsidR="007F17A0" w:rsidRPr="002F106F">
        <w:rPr>
          <w:rFonts w:asciiTheme="majorBidi" w:hAnsiTheme="majorBidi" w:cstheme="majorBidi"/>
        </w:rPr>
        <w:t xml:space="preserve">review </w:t>
      </w:r>
      <w:r w:rsidR="001C0D67" w:rsidRPr="002F106F">
        <w:rPr>
          <w:rFonts w:asciiTheme="majorBidi" w:hAnsiTheme="majorBidi" w:cstheme="majorBidi"/>
        </w:rPr>
        <w:t xml:space="preserve">the nature </w:t>
      </w:r>
      <w:r w:rsidR="000A1627" w:rsidRPr="002F106F">
        <w:rPr>
          <w:rFonts w:asciiTheme="majorBidi" w:hAnsiTheme="majorBidi" w:cstheme="majorBidi"/>
        </w:rPr>
        <w:t xml:space="preserve">and circumstances </w:t>
      </w:r>
      <w:r w:rsidR="00D01F97" w:rsidRPr="002F106F">
        <w:rPr>
          <w:rFonts w:asciiTheme="majorBidi" w:hAnsiTheme="majorBidi" w:cstheme="majorBidi"/>
        </w:rPr>
        <w:t>contributory to</w:t>
      </w:r>
      <w:r w:rsidR="001C0D67" w:rsidRPr="002F106F">
        <w:rPr>
          <w:rFonts w:asciiTheme="majorBidi" w:hAnsiTheme="majorBidi" w:cstheme="majorBidi"/>
        </w:rPr>
        <w:t xml:space="preserve"> vulnerability</w:t>
      </w:r>
      <w:r w:rsidR="000A1627" w:rsidRPr="002F106F">
        <w:rPr>
          <w:rFonts w:asciiTheme="majorBidi" w:hAnsiTheme="majorBidi" w:cstheme="majorBidi"/>
        </w:rPr>
        <w:t xml:space="preserve"> of </w:t>
      </w:r>
      <w:r w:rsidR="002531C6" w:rsidRPr="002F106F">
        <w:rPr>
          <w:rFonts w:asciiTheme="majorBidi" w:hAnsiTheme="majorBidi" w:cstheme="majorBidi"/>
        </w:rPr>
        <w:t>SMC</w:t>
      </w:r>
      <w:r w:rsidR="000A1627" w:rsidRPr="002F106F">
        <w:rPr>
          <w:rFonts w:asciiTheme="majorBidi" w:hAnsiTheme="majorBidi" w:cstheme="majorBidi"/>
        </w:rPr>
        <w:t xml:space="preserve"> mitochondria</w:t>
      </w:r>
      <w:r w:rsidR="001C0D67" w:rsidRPr="002F106F">
        <w:rPr>
          <w:rFonts w:asciiTheme="majorBidi" w:hAnsiTheme="majorBidi" w:cstheme="majorBidi"/>
        </w:rPr>
        <w:t xml:space="preserve"> and </w:t>
      </w:r>
      <w:r w:rsidR="00D01F97" w:rsidRPr="002F106F">
        <w:rPr>
          <w:rFonts w:asciiTheme="majorBidi" w:hAnsiTheme="majorBidi" w:cstheme="majorBidi"/>
        </w:rPr>
        <w:t xml:space="preserve">the </w:t>
      </w:r>
      <w:r w:rsidR="001C0D67" w:rsidRPr="002F106F">
        <w:rPr>
          <w:rFonts w:asciiTheme="majorBidi" w:hAnsiTheme="majorBidi" w:cstheme="majorBidi"/>
        </w:rPr>
        <w:t xml:space="preserve">impact of </w:t>
      </w:r>
      <w:r w:rsidR="000A1627" w:rsidRPr="002F106F">
        <w:rPr>
          <w:rFonts w:asciiTheme="majorBidi" w:hAnsiTheme="majorBidi" w:cstheme="majorBidi"/>
        </w:rPr>
        <w:t xml:space="preserve">such </w:t>
      </w:r>
      <w:r w:rsidR="00781DAD" w:rsidRPr="002F106F">
        <w:rPr>
          <w:rFonts w:asciiTheme="majorBidi" w:hAnsiTheme="majorBidi" w:cstheme="majorBidi"/>
        </w:rPr>
        <w:t xml:space="preserve">alterations </w:t>
      </w:r>
      <w:r w:rsidR="004B5F22" w:rsidRPr="002F106F">
        <w:rPr>
          <w:rFonts w:asciiTheme="majorBidi" w:hAnsiTheme="majorBidi" w:cstheme="majorBidi"/>
        </w:rPr>
        <w:t>on vascular wall integrity</w:t>
      </w:r>
      <w:r w:rsidR="000A1627" w:rsidRPr="002F106F">
        <w:rPr>
          <w:rFonts w:asciiTheme="majorBidi" w:hAnsiTheme="majorBidi" w:cstheme="majorBidi"/>
        </w:rPr>
        <w:t xml:space="preserve"> and function</w:t>
      </w:r>
      <w:r w:rsidR="00532129" w:rsidRPr="002F106F">
        <w:rPr>
          <w:rFonts w:asciiTheme="majorBidi" w:hAnsiTheme="majorBidi" w:cstheme="majorBidi"/>
        </w:rPr>
        <w:t>.</w:t>
      </w:r>
      <w:r w:rsidR="0009121D" w:rsidRPr="002F106F">
        <w:rPr>
          <w:rFonts w:asciiTheme="majorBidi" w:hAnsiTheme="majorBidi" w:cstheme="majorBidi"/>
        </w:rPr>
        <w:t xml:space="preserve"> </w:t>
      </w:r>
      <w:r w:rsidR="002A7F3A" w:rsidRPr="002F106F">
        <w:rPr>
          <w:rFonts w:asciiTheme="majorBidi" w:hAnsiTheme="majorBidi" w:cstheme="majorBidi"/>
        </w:rPr>
        <w:t xml:space="preserve"> W</w:t>
      </w:r>
      <w:r w:rsidR="000A1627" w:rsidRPr="002F106F">
        <w:rPr>
          <w:rFonts w:asciiTheme="majorBidi" w:hAnsiTheme="majorBidi" w:cstheme="majorBidi"/>
        </w:rPr>
        <w:t xml:space="preserve">e </w:t>
      </w:r>
      <w:r w:rsidR="0009121D" w:rsidRPr="002F106F">
        <w:rPr>
          <w:rFonts w:asciiTheme="majorBidi" w:hAnsiTheme="majorBidi" w:cstheme="majorBidi"/>
        </w:rPr>
        <w:t xml:space="preserve">also </w:t>
      </w:r>
      <w:r w:rsidR="000A1627" w:rsidRPr="002F106F">
        <w:rPr>
          <w:rFonts w:asciiTheme="majorBidi" w:hAnsiTheme="majorBidi" w:cstheme="majorBidi"/>
        </w:rPr>
        <w:t xml:space="preserve">will </w:t>
      </w:r>
      <w:r w:rsidR="002E6E44" w:rsidRPr="002F106F">
        <w:rPr>
          <w:rFonts w:asciiTheme="majorBidi" w:hAnsiTheme="majorBidi" w:cstheme="majorBidi"/>
        </w:rPr>
        <w:t xml:space="preserve">present </w:t>
      </w:r>
      <w:r w:rsidR="00BF4E0B" w:rsidRPr="002F106F">
        <w:rPr>
          <w:rFonts w:asciiTheme="majorBidi" w:hAnsiTheme="majorBidi" w:cstheme="majorBidi"/>
        </w:rPr>
        <w:t>the</w:t>
      </w:r>
      <w:r w:rsidR="00232BBB" w:rsidRPr="002F106F">
        <w:rPr>
          <w:rFonts w:asciiTheme="majorBidi" w:hAnsiTheme="majorBidi" w:cstheme="majorBidi"/>
        </w:rPr>
        <w:t xml:space="preserve"> </w:t>
      </w:r>
      <w:r w:rsidR="00BF4E0B" w:rsidRPr="002F106F">
        <w:rPr>
          <w:rFonts w:asciiTheme="majorBidi" w:hAnsiTheme="majorBidi" w:cstheme="majorBidi"/>
        </w:rPr>
        <w:t xml:space="preserve">results of </w:t>
      </w:r>
      <w:r w:rsidR="0009121D" w:rsidRPr="002F106F">
        <w:rPr>
          <w:rFonts w:asciiTheme="majorBidi" w:hAnsiTheme="majorBidi" w:cstheme="majorBidi"/>
        </w:rPr>
        <w:t xml:space="preserve">our </w:t>
      </w:r>
      <w:r w:rsidR="00BF4E0B" w:rsidRPr="002F106F">
        <w:rPr>
          <w:rFonts w:asciiTheme="majorBidi" w:hAnsiTheme="majorBidi" w:cstheme="majorBidi"/>
        </w:rPr>
        <w:t>studies designed to determine</w:t>
      </w:r>
      <w:r w:rsidR="001B6D86" w:rsidRPr="002F106F">
        <w:rPr>
          <w:rFonts w:asciiTheme="majorBidi" w:hAnsiTheme="majorBidi" w:cstheme="majorBidi"/>
        </w:rPr>
        <w:t xml:space="preserve"> </w:t>
      </w:r>
      <w:r w:rsidR="00F27107" w:rsidRPr="002F106F">
        <w:rPr>
          <w:rFonts w:asciiTheme="majorBidi" w:hAnsiTheme="majorBidi" w:cstheme="majorBidi"/>
        </w:rPr>
        <w:t>whether</w:t>
      </w:r>
      <w:r w:rsidR="001B6D86" w:rsidRPr="002F106F">
        <w:rPr>
          <w:rFonts w:asciiTheme="majorBidi" w:hAnsiTheme="majorBidi" w:cstheme="majorBidi"/>
        </w:rPr>
        <w:t xml:space="preserve"> </w:t>
      </w:r>
      <w:r w:rsidR="00EC7FE2" w:rsidRPr="002F106F">
        <w:rPr>
          <w:rFonts w:asciiTheme="majorBidi" w:hAnsiTheme="majorBidi" w:cstheme="majorBidi"/>
        </w:rPr>
        <w:t xml:space="preserve">LLL </w:t>
      </w:r>
      <w:r w:rsidR="001D1599" w:rsidRPr="002F106F">
        <w:rPr>
          <w:rFonts w:asciiTheme="majorBidi" w:hAnsiTheme="majorBidi" w:cstheme="majorBidi"/>
        </w:rPr>
        <w:t>prevent</w:t>
      </w:r>
      <w:r w:rsidR="00EC7FE2" w:rsidRPr="002F106F">
        <w:rPr>
          <w:rFonts w:asciiTheme="majorBidi" w:hAnsiTheme="majorBidi" w:cstheme="majorBidi"/>
        </w:rPr>
        <w:t>s</w:t>
      </w:r>
      <w:r w:rsidR="00C16CBB" w:rsidRPr="002F106F">
        <w:rPr>
          <w:rFonts w:asciiTheme="majorBidi" w:hAnsiTheme="majorBidi" w:cstheme="majorBidi"/>
        </w:rPr>
        <w:t xml:space="preserve"> </w:t>
      </w:r>
      <w:proofErr w:type="spellStart"/>
      <w:r w:rsidR="00DA07BB" w:rsidRPr="002F106F">
        <w:rPr>
          <w:rFonts w:asciiTheme="majorBidi" w:hAnsiTheme="majorBidi" w:cstheme="majorBidi"/>
        </w:rPr>
        <w:t>Ang</w:t>
      </w:r>
      <w:proofErr w:type="spellEnd"/>
      <w:r w:rsidR="00DA07BB" w:rsidRPr="002F106F">
        <w:rPr>
          <w:rFonts w:asciiTheme="majorBidi" w:hAnsiTheme="majorBidi" w:cstheme="majorBidi"/>
        </w:rPr>
        <w:t>-II</w:t>
      </w:r>
      <w:r w:rsidR="00042856" w:rsidRPr="002F106F">
        <w:rPr>
          <w:rFonts w:asciiTheme="majorBidi" w:hAnsiTheme="majorBidi" w:cstheme="majorBidi"/>
        </w:rPr>
        <w:t>-</w:t>
      </w:r>
      <w:r w:rsidR="001D1599" w:rsidRPr="002F106F">
        <w:rPr>
          <w:rFonts w:asciiTheme="majorBidi" w:hAnsiTheme="majorBidi" w:cstheme="majorBidi"/>
        </w:rPr>
        <w:t xml:space="preserve">induced suppression of SMC </w:t>
      </w:r>
      <w:proofErr w:type="spellStart"/>
      <w:r w:rsidR="001D1599" w:rsidRPr="002F106F">
        <w:rPr>
          <w:rFonts w:asciiTheme="majorBidi" w:hAnsiTheme="majorBidi" w:cstheme="majorBidi"/>
        </w:rPr>
        <w:t>mitMP</w:t>
      </w:r>
      <w:proofErr w:type="spellEnd"/>
      <w:r w:rsidR="0009121D" w:rsidRPr="002F106F">
        <w:rPr>
          <w:rFonts w:asciiTheme="majorBidi" w:hAnsiTheme="majorBidi" w:cstheme="majorBidi"/>
        </w:rPr>
        <w:t xml:space="preserve">, </w:t>
      </w:r>
      <w:r w:rsidR="00EC7FE2" w:rsidRPr="002F106F">
        <w:rPr>
          <w:rFonts w:asciiTheme="majorBidi" w:hAnsiTheme="majorBidi" w:cstheme="majorBidi"/>
        </w:rPr>
        <w:t>whether this mechanism</w:t>
      </w:r>
      <w:r w:rsidR="001D1599" w:rsidRPr="002F106F">
        <w:rPr>
          <w:rFonts w:asciiTheme="majorBidi" w:hAnsiTheme="majorBidi" w:cstheme="majorBidi"/>
        </w:rPr>
        <w:t xml:space="preserve"> underlies </w:t>
      </w:r>
      <w:r w:rsidR="00C16CBB" w:rsidRPr="002F106F">
        <w:rPr>
          <w:rFonts w:asciiTheme="majorBidi" w:hAnsiTheme="majorBidi" w:cstheme="majorBidi"/>
        </w:rPr>
        <w:t xml:space="preserve">the </w:t>
      </w:r>
      <w:r w:rsidR="006B359A" w:rsidRPr="002F106F">
        <w:rPr>
          <w:rFonts w:asciiTheme="majorBidi" w:hAnsiTheme="majorBidi" w:cstheme="majorBidi"/>
        </w:rPr>
        <w:t xml:space="preserve">inhibitory effect of </w:t>
      </w:r>
      <w:r w:rsidR="00D61812" w:rsidRPr="002F106F">
        <w:rPr>
          <w:rFonts w:asciiTheme="majorBidi" w:hAnsiTheme="majorBidi" w:cstheme="majorBidi"/>
        </w:rPr>
        <w:t xml:space="preserve">LLL </w:t>
      </w:r>
      <w:r w:rsidR="00F27107" w:rsidRPr="002F106F">
        <w:rPr>
          <w:rFonts w:asciiTheme="majorBidi" w:hAnsiTheme="majorBidi" w:cstheme="majorBidi"/>
        </w:rPr>
        <w:t>o</w:t>
      </w:r>
      <w:r w:rsidR="006B359A" w:rsidRPr="002F106F">
        <w:rPr>
          <w:rFonts w:asciiTheme="majorBidi" w:hAnsiTheme="majorBidi" w:cstheme="majorBidi"/>
        </w:rPr>
        <w:t>n</w:t>
      </w:r>
      <w:r w:rsidR="00F27107" w:rsidRPr="002F106F">
        <w:rPr>
          <w:rFonts w:asciiTheme="majorBidi" w:hAnsiTheme="majorBidi" w:cstheme="majorBidi"/>
        </w:rPr>
        <w:t xml:space="preserve"> progression of AAA in the </w:t>
      </w:r>
      <w:r w:rsidR="00DA07BB" w:rsidRPr="002F106F">
        <w:rPr>
          <w:rFonts w:asciiTheme="majorBidi" w:hAnsiTheme="majorBidi" w:cstheme="majorBidi"/>
        </w:rPr>
        <w:t>Apo-E</w:t>
      </w:r>
      <w:r w:rsidR="00DA07BB" w:rsidRPr="002F106F">
        <w:rPr>
          <w:rFonts w:asciiTheme="majorBidi" w:hAnsiTheme="majorBidi" w:cstheme="majorBidi"/>
          <w:vertAlign w:val="superscript"/>
        </w:rPr>
        <w:t xml:space="preserve">-/- </w:t>
      </w:r>
      <w:r w:rsidR="00F27107" w:rsidRPr="002F106F">
        <w:rPr>
          <w:rFonts w:asciiTheme="majorBidi" w:hAnsiTheme="majorBidi" w:cstheme="majorBidi"/>
        </w:rPr>
        <w:t>mouse model</w:t>
      </w:r>
      <w:r w:rsidR="006B359A" w:rsidRPr="002F106F">
        <w:rPr>
          <w:rFonts w:asciiTheme="majorBidi" w:hAnsiTheme="majorBidi" w:cstheme="majorBidi"/>
        </w:rPr>
        <w:t>,</w:t>
      </w:r>
      <w:r w:rsidR="00F27107" w:rsidRPr="002F106F">
        <w:rPr>
          <w:rFonts w:asciiTheme="majorBidi" w:hAnsiTheme="majorBidi" w:cstheme="majorBidi"/>
        </w:rPr>
        <w:t xml:space="preserve"> and the </w:t>
      </w:r>
      <w:r w:rsidR="00A04786" w:rsidRPr="002F106F">
        <w:rPr>
          <w:rFonts w:asciiTheme="majorBidi" w:hAnsiTheme="majorBidi" w:cstheme="majorBidi"/>
        </w:rPr>
        <w:t xml:space="preserve">potential </w:t>
      </w:r>
      <w:r w:rsidR="00F27107" w:rsidRPr="002F106F">
        <w:rPr>
          <w:rFonts w:asciiTheme="majorBidi" w:hAnsiTheme="majorBidi" w:cstheme="majorBidi"/>
        </w:rPr>
        <w:t xml:space="preserve">relevance of these findings for </w:t>
      </w:r>
      <w:r w:rsidR="008D5B5B" w:rsidRPr="002F106F">
        <w:rPr>
          <w:rFonts w:asciiTheme="majorBidi" w:hAnsiTheme="majorBidi" w:cstheme="majorBidi"/>
        </w:rPr>
        <w:t>targeting mechanisms of aneurysm progression in the human interventional setting</w:t>
      </w:r>
      <w:r w:rsidR="00F27107" w:rsidRPr="002F106F">
        <w:rPr>
          <w:rFonts w:asciiTheme="majorBidi" w:hAnsiTheme="majorBidi" w:cstheme="majorBidi"/>
        </w:rPr>
        <w:t xml:space="preserve">.  </w:t>
      </w:r>
    </w:p>
    <w:p w:rsidR="00F30B17" w:rsidRPr="002F106F" w:rsidRDefault="00F30B17" w:rsidP="00042856">
      <w:pPr>
        <w:ind w:right="-514"/>
        <w:rPr>
          <w:rFonts w:asciiTheme="majorBidi" w:hAnsiTheme="majorBidi" w:cstheme="majorBidi"/>
        </w:rPr>
      </w:pPr>
    </w:p>
    <w:p w:rsidR="00DE06A1" w:rsidRPr="002F106F" w:rsidRDefault="00DE06A1" w:rsidP="00DE06A1">
      <w:pPr>
        <w:ind w:right="-514"/>
        <w:rPr>
          <w:rFonts w:asciiTheme="majorBidi" w:hAnsiTheme="majorBidi" w:cstheme="majorBidi"/>
        </w:rPr>
      </w:pPr>
    </w:p>
    <w:sectPr w:rsidR="00DE06A1" w:rsidRPr="002F106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CBE" w:rsidRDefault="00A85CBE" w:rsidP="005975FD">
      <w:r>
        <w:separator/>
      </w:r>
    </w:p>
  </w:endnote>
  <w:endnote w:type="continuationSeparator" w:id="0">
    <w:p w:rsidR="00A85CBE" w:rsidRDefault="00A85CBE" w:rsidP="0059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CBE" w:rsidRDefault="00A85CBE" w:rsidP="005975FD">
      <w:r>
        <w:separator/>
      </w:r>
    </w:p>
  </w:footnote>
  <w:footnote w:type="continuationSeparator" w:id="0">
    <w:p w:rsidR="00A85CBE" w:rsidRDefault="00A85CBE" w:rsidP="00597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FD" w:rsidRDefault="005975FD" w:rsidP="005975FD">
    <w:pPr>
      <w:pStyle w:val="Header"/>
    </w:pPr>
    <w:r>
      <w:t>3067</w:t>
    </w:r>
  </w:p>
  <w:p w:rsidR="005975FD" w:rsidRDefault="005975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3E2"/>
    <w:rsid w:val="000230BF"/>
    <w:rsid w:val="00036F4B"/>
    <w:rsid w:val="00042856"/>
    <w:rsid w:val="000455EB"/>
    <w:rsid w:val="00045A1B"/>
    <w:rsid w:val="00077F46"/>
    <w:rsid w:val="0009121D"/>
    <w:rsid w:val="0009403A"/>
    <w:rsid w:val="000A1627"/>
    <w:rsid w:val="000A7524"/>
    <w:rsid w:val="000B5DC6"/>
    <w:rsid w:val="0015070E"/>
    <w:rsid w:val="00170B54"/>
    <w:rsid w:val="001B6D86"/>
    <w:rsid w:val="001C0D67"/>
    <w:rsid w:val="001D1599"/>
    <w:rsid w:val="001F0507"/>
    <w:rsid w:val="002062CB"/>
    <w:rsid w:val="00232BBB"/>
    <w:rsid w:val="002531C6"/>
    <w:rsid w:val="00273A19"/>
    <w:rsid w:val="002A7F3A"/>
    <w:rsid w:val="002C63E2"/>
    <w:rsid w:val="002D54D4"/>
    <w:rsid w:val="002E418B"/>
    <w:rsid w:val="002E6E44"/>
    <w:rsid w:val="002F106F"/>
    <w:rsid w:val="00380D9C"/>
    <w:rsid w:val="003D1F90"/>
    <w:rsid w:val="003F54B6"/>
    <w:rsid w:val="00492258"/>
    <w:rsid w:val="004958D8"/>
    <w:rsid w:val="004B5F22"/>
    <w:rsid w:val="004D7BB9"/>
    <w:rsid w:val="00532129"/>
    <w:rsid w:val="00536466"/>
    <w:rsid w:val="0055238C"/>
    <w:rsid w:val="005975FD"/>
    <w:rsid w:val="005A166A"/>
    <w:rsid w:val="006A6783"/>
    <w:rsid w:val="006B359A"/>
    <w:rsid w:val="006B7C57"/>
    <w:rsid w:val="00712DDC"/>
    <w:rsid w:val="00741A7E"/>
    <w:rsid w:val="00781DAD"/>
    <w:rsid w:val="007E2C7B"/>
    <w:rsid w:val="007F17A0"/>
    <w:rsid w:val="008D5B5B"/>
    <w:rsid w:val="00903A4B"/>
    <w:rsid w:val="00922932"/>
    <w:rsid w:val="0094776F"/>
    <w:rsid w:val="00950FE1"/>
    <w:rsid w:val="009C3549"/>
    <w:rsid w:val="00A04786"/>
    <w:rsid w:val="00A12BE2"/>
    <w:rsid w:val="00A57168"/>
    <w:rsid w:val="00A85CBE"/>
    <w:rsid w:val="00B9244C"/>
    <w:rsid w:val="00BF4E0B"/>
    <w:rsid w:val="00C16CBB"/>
    <w:rsid w:val="00C223D8"/>
    <w:rsid w:val="00C35AF4"/>
    <w:rsid w:val="00C661AF"/>
    <w:rsid w:val="00C83009"/>
    <w:rsid w:val="00CC517E"/>
    <w:rsid w:val="00D01F97"/>
    <w:rsid w:val="00D61812"/>
    <w:rsid w:val="00D93B55"/>
    <w:rsid w:val="00DA07BB"/>
    <w:rsid w:val="00DE06A1"/>
    <w:rsid w:val="00DF5EEF"/>
    <w:rsid w:val="00E333FB"/>
    <w:rsid w:val="00E62C65"/>
    <w:rsid w:val="00E7347F"/>
    <w:rsid w:val="00E853D8"/>
    <w:rsid w:val="00EB4AE3"/>
    <w:rsid w:val="00EC7FE2"/>
    <w:rsid w:val="00F27107"/>
    <w:rsid w:val="00F30B17"/>
    <w:rsid w:val="00F5794B"/>
    <w:rsid w:val="00F779D7"/>
    <w:rsid w:val="00FF477B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FCBC-A9C4-4AE4-8F6B-0547AF4F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7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F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1B68-232A-4B5D-942D-FCE93D10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Gertz</dc:creator>
  <cp:keywords/>
  <dc:description/>
  <cp:lastModifiedBy>Karyn-PC</cp:lastModifiedBy>
  <cp:revision>4</cp:revision>
  <cp:lastPrinted>2016-03-23T11:04:00Z</cp:lastPrinted>
  <dcterms:created xsi:type="dcterms:W3CDTF">2016-03-23T10:58:00Z</dcterms:created>
  <dcterms:modified xsi:type="dcterms:W3CDTF">2016-05-22T10:05:00Z</dcterms:modified>
</cp:coreProperties>
</file>